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91" w:rsidRDefault="00ED3952" w:rsidP="00ED3952">
      <w:pPr>
        <w:jc w:val="right"/>
        <w:rPr>
          <w:sz w:val="24"/>
          <w:szCs w:val="24"/>
        </w:rPr>
      </w:pPr>
      <w:r w:rsidRPr="00ED3952">
        <w:rPr>
          <w:sz w:val="24"/>
          <w:szCs w:val="24"/>
        </w:rPr>
        <w:t xml:space="preserve">Проект </w:t>
      </w:r>
    </w:p>
    <w:p w:rsidR="00872236" w:rsidRPr="00ED3952" w:rsidRDefault="00ED3952" w:rsidP="00ED3952">
      <w:pPr>
        <w:jc w:val="both"/>
        <w:rPr>
          <w:b/>
          <w:i/>
          <w:sz w:val="28"/>
          <w:szCs w:val="28"/>
        </w:rPr>
      </w:pPr>
      <w:r w:rsidRPr="00ED3952">
        <w:rPr>
          <w:b/>
          <w:i/>
          <w:sz w:val="28"/>
          <w:szCs w:val="28"/>
        </w:rPr>
        <w:t>«О создании Центра педагогической поддержки родителей»</w:t>
      </w:r>
    </w:p>
    <w:p w:rsidR="00872236" w:rsidRDefault="00872236" w:rsidP="00ED3952">
      <w:pPr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2236">
        <w:rPr>
          <w:rFonts w:ascii="Times New Roman" w:hAnsi="Times New Roman" w:cs="Times New Roman"/>
          <w:sz w:val="28"/>
          <w:szCs w:val="28"/>
        </w:rPr>
        <w:t xml:space="preserve">На основании Протокольного решения отчетного совещания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просвещения РК для </w:t>
      </w:r>
      <w:r w:rsidRPr="00872236">
        <w:rPr>
          <w:rFonts w:ascii="Times New Roman" w:hAnsi="Times New Roman" w:cs="Times New Roman"/>
          <w:sz w:val="28"/>
          <w:szCs w:val="28"/>
        </w:rPr>
        <w:t>руководителей управлений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областей и </w:t>
      </w:r>
      <w:r w:rsidRPr="00872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236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872236">
        <w:rPr>
          <w:rFonts w:ascii="Times New Roman" w:hAnsi="Times New Roman" w:cs="Times New Roman"/>
          <w:sz w:val="28"/>
          <w:szCs w:val="28"/>
        </w:rPr>
        <w:t xml:space="preserve"> Астаны, Алматы, Шымкент </w:t>
      </w:r>
      <w:r>
        <w:rPr>
          <w:rFonts w:ascii="Times New Roman" w:hAnsi="Times New Roman" w:cs="Times New Roman"/>
          <w:sz w:val="28"/>
          <w:szCs w:val="28"/>
        </w:rPr>
        <w:t xml:space="preserve">от 04 сентября </w:t>
      </w:r>
      <w:r w:rsidR="00ED3952">
        <w:rPr>
          <w:rFonts w:ascii="Times New Roman" w:hAnsi="Times New Roman" w:cs="Times New Roman"/>
          <w:sz w:val="28"/>
          <w:szCs w:val="28"/>
        </w:rPr>
        <w:t xml:space="preserve">2023 г. </w:t>
      </w:r>
      <w:r>
        <w:rPr>
          <w:rFonts w:ascii="Times New Roman" w:hAnsi="Times New Roman" w:cs="Times New Roman"/>
          <w:sz w:val="28"/>
          <w:szCs w:val="28"/>
        </w:rPr>
        <w:t xml:space="preserve">№ 28 пункт 2.4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Инструктивно-методического письма</w:t>
      </w:r>
      <w:r w:rsidRPr="0087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особенностях учебно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7223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воспитательного процесса в организациях среднего образования Республики Казахстан в 2023-2024 учебном году», раздел «Особенности нового учебного года», пункт 11 «</w:t>
      </w:r>
      <w:r w:rsidRPr="0087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Укрепление взаимодействия школ с родитель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ской общественностью, создание Ц</w:t>
      </w:r>
      <w:r w:rsidRPr="0087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ентра педагогической поддержки родителей</w:t>
      </w:r>
      <w:r w:rsidRPr="0087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ED39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приказа Управления образования (областей </w:t>
      </w:r>
      <w:proofErr w:type="spellStart"/>
      <w:r w:rsidR="00ED39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гг</w:t>
      </w:r>
      <w:proofErr w:type="spellEnd"/>
      <w:r w:rsidR="00ED39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Астаны, Алматы, Шымкента), </w:t>
      </w:r>
      <w:r w:rsidR="00ED3952" w:rsidRPr="00ED39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ED3952" w:rsidRPr="00E7574E" w:rsidRDefault="00ED3952" w:rsidP="00ED395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74E">
        <w:rPr>
          <w:rFonts w:ascii="Times New Roman" w:hAnsi="Times New Roman" w:cs="Times New Roman"/>
          <w:sz w:val="28"/>
          <w:szCs w:val="28"/>
          <w:lang w:val="kk-KZ"/>
        </w:rPr>
        <w:t>В 2023–2024 учебном году организовать в школе деятельность «</w:t>
      </w:r>
      <w:r>
        <w:rPr>
          <w:rFonts w:ascii="Times New Roman" w:hAnsi="Times New Roman" w:cs="Times New Roman"/>
          <w:sz w:val="28"/>
          <w:szCs w:val="28"/>
          <w:lang w:val="kk-KZ"/>
        </w:rPr>
        <w:t>Центра педагогической поддержки родителей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», далее  - </w:t>
      </w:r>
      <w:r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D3952" w:rsidRPr="00E7574E" w:rsidRDefault="00ED3952" w:rsidP="00ED395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74E">
        <w:rPr>
          <w:rFonts w:ascii="Times New Roman" w:hAnsi="Times New Roman" w:cs="Times New Roman"/>
          <w:sz w:val="28"/>
          <w:szCs w:val="28"/>
          <w:lang w:val="kk-KZ"/>
        </w:rPr>
        <w:t>Утвердить Правила внутреннего распорядка школы с распределением функциональной ответственности:</w:t>
      </w:r>
    </w:p>
    <w:p w:rsidR="00ED3952" w:rsidRPr="00E7574E" w:rsidRDefault="00ED3952" w:rsidP="00ED395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директору школы: осуществляет руководство и контроль за деятельностью </w:t>
      </w:r>
      <w:r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ED3952" w:rsidRPr="00E7574E" w:rsidRDefault="00ED3952" w:rsidP="00ED395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директора по воспитательной работе: осуществляет организацию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 и подготовку внутренних документов, регламентирующих деятельность </w:t>
      </w:r>
      <w:r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; подготовку педагогов к проведению занятий в </w:t>
      </w:r>
      <w:r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; закрепление за педагогами образовательных курсов; обеспечивает участие педагогов, родителей и детей в мониторинге, продвижение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 в СМИ и социальных сетях; готовит информацию о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 для отдела образования города (района);</w:t>
      </w:r>
    </w:p>
    <w:p w:rsidR="00ED3952" w:rsidRPr="00E7574E" w:rsidRDefault="00ED3952" w:rsidP="00ED395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заместителю директора по административной-хозяйственной работе: осуществляет закрепление кабинетов за ответственными педагогами школы, оснащение оборудованием для проведения занятий с родителями, отвечает за повышение ответственности технического персонала, вахтеров, охранников по обеспечению санитарно-гигиенических условий и безопасности обучающихся школы в ходе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 и не допущения посторонних лиц в школу во время проведения занятий;</w:t>
      </w:r>
    </w:p>
    <w:p w:rsidR="00ED3952" w:rsidRPr="00E7574E" w:rsidRDefault="00ED3952" w:rsidP="00ED395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библиотекарю школы: оказывает поддержку педагогам, классным руководителям по подбору литературы для проведения занятий с родителями. </w:t>
      </w:r>
    </w:p>
    <w:p w:rsidR="00ED3952" w:rsidRPr="00E7574E" w:rsidRDefault="00ED3952" w:rsidP="00ED395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Определить состав и утвердить рабочую группу из числа педагогических работников, прошедших курсовую подготовку, и творчески работающих педагогов для функционирования </w:t>
      </w:r>
      <w:r w:rsidR="00E15FEE">
        <w:rPr>
          <w:rFonts w:ascii="Times New Roman" w:hAnsi="Times New Roman" w:cs="Times New Roman"/>
          <w:sz w:val="28"/>
          <w:szCs w:val="28"/>
          <w:lang w:val="kk-KZ"/>
        </w:rPr>
        <w:t>ЦППР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D3952" w:rsidRPr="00E7574E" w:rsidRDefault="00ED3952" w:rsidP="00ED395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Утвердить Программу курсов ЦППР</w:t>
      </w:r>
      <w:r w:rsidRPr="00E757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на 2023–2024 учебный год (</w:t>
      </w:r>
      <w:r w:rsidRPr="00E757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возможность </w:t>
      </w:r>
      <w:r w:rsidRPr="00E7574E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выбора и разработки 20–30% тематики программы просвещения  родителей, составления качественного содержания контента и их утверждение на педагогическом совете школы</w:t>
      </w:r>
      <w:r w:rsidRPr="00E7574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).</w:t>
      </w:r>
    </w:p>
    <w:p w:rsidR="00ED3952" w:rsidRPr="00200407" w:rsidRDefault="00ED3952" w:rsidP="00ED395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757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Заместителю директора по учебной работе ____ФИО______ внести дополнения в главы, разделы, пункты Плана </w:t>
      </w:r>
      <w:r w:rsidRPr="002004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внутришкольного контроля для осуществления контроля за деятельностью </w:t>
      </w:r>
      <w:r w:rsidR="00E15FE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ЦППР</w:t>
      </w:r>
      <w:r w:rsidRPr="002004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 определением сроков проведения мероприятий.</w:t>
      </w:r>
    </w:p>
    <w:p w:rsidR="00ED3952" w:rsidRPr="00E7574E" w:rsidRDefault="00E15FEE" w:rsidP="00ED39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</w:t>
      </w:r>
      <w:r w:rsidR="00ED3952" w:rsidRPr="00E757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 Заместителю директора по научно-методической работе     ___ФИО_________  осуществлять методическую</w:t>
      </w:r>
      <w:r w:rsidR="00ED39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ED3952" w:rsidRPr="00E757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поддержку педагогам в разработке содержания вариативного компонента программы просвещения  родителей.</w:t>
      </w:r>
    </w:p>
    <w:p w:rsidR="00E15FEE" w:rsidRDefault="00E15FEE" w:rsidP="00ED39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7. В рамках деятельности ЦППР организовать работу клуба «Даналық мектебі»</w:t>
      </w:r>
    </w:p>
    <w:p w:rsidR="00ED3952" w:rsidRPr="00E7574E" w:rsidRDefault="00E15FEE" w:rsidP="00ED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8. </w:t>
      </w:r>
      <w:r w:rsidR="00ED3952" w:rsidRPr="00E757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Классным руководителям обеспечивать участие родителей в </w:t>
      </w:r>
      <w:r w:rsidR="00ED39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ЦППР</w:t>
      </w:r>
      <w:r w:rsidR="00ED3952" w:rsidRPr="00E757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 проводить разьяснительную работу с родителями о целях и задачах</w:t>
      </w:r>
      <w:r w:rsidR="00ED3952"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3952"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="00ED3952" w:rsidRPr="00E7574E">
        <w:rPr>
          <w:rFonts w:ascii="Times New Roman" w:hAnsi="Times New Roman" w:cs="Times New Roman"/>
          <w:sz w:val="28"/>
          <w:szCs w:val="28"/>
          <w:lang w:val="kk-KZ"/>
        </w:rPr>
        <w:t>, освещать положительный опыт школы на родительских собраниях.</w:t>
      </w:r>
    </w:p>
    <w:p w:rsidR="00ED3952" w:rsidRPr="00E7574E" w:rsidRDefault="00E15FEE" w:rsidP="00ED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D3952"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Администрации школы осуществлять продвижение в СМИ, социальных сетях и сайте школы деятельность </w:t>
      </w:r>
      <w:r w:rsidR="00ED3952"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="00ED3952"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, пропагандировать совместный успешный опыт, привлекать школьное самоуправление, Попечительский совет школы, социальных партнеров, спонсоров для активного участия в деятельности </w:t>
      </w:r>
      <w:r w:rsidR="00ED3952"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="00ED3952" w:rsidRPr="00E757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D3952" w:rsidRPr="00E7574E" w:rsidRDefault="00E15FEE" w:rsidP="00ED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ED3952"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. Администрации школы и рабочей группе обеспечить </w:t>
      </w:r>
      <w:r w:rsidR="00ED3952" w:rsidRPr="00E7574E">
        <w:rPr>
          <w:rFonts w:ascii="Times New Roman" w:hAnsi="Times New Roman" w:cs="Times New Roman"/>
          <w:sz w:val="28"/>
          <w:szCs w:val="28"/>
        </w:rPr>
        <w:t xml:space="preserve">завершение </w:t>
      </w:r>
      <w:r w:rsidR="00ED3952"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деятельности </w:t>
      </w:r>
      <w:r w:rsidR="00ED3952">
        <w:rPr>
          <w:rFonts w:ascii="Times New Roman" w:hAnsi="Times New Roman" w:cs="Times New Roman"/>
          <w:sz w:val="28"/>
          <w:szCs w:val="28"/>
          <w:lang w:val="kk-KZ"/>
        </w:rPr>
        <w:t>ЦППР</w:t>
      </w:r>
      <w:r w:rsidR="00ED3952"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 итоговым мероприятием (родительским форумом, конференцией родителей, родительскими чтениями и др., участием в областных и республиканском форуме родителей) для обмена опытом и повышения эффективности работы.</w:t>
      </w:r>
    </w:p>
    <w:p w:rsidR="00ED3952" w:rsidRPr="00E7574E" w:rsidRDefault="00ED3952" w:rsidP="00ED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74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15FE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7574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757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Контроль за исполнением настоящего приказа оставляю за собой.</w:t>
      </w:r>
    </w:p>
    <w:p w:rsidR="00E15FEE" w:rsidRPr="00E15FEE" w:rsidRDefault="00E15FEE" w:rsidP="00ED3952">
      <w:pPr>
        <w:tabs>
          <w:tab w:val="left" w:pos="177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15FEE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Приложение </w:t>
      </w:r>
      <w:r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  <w:t>1 лист</w:t>
      </w:r>
      <w:r w:rsidRPr="00E15FEE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</w:p>
    <w:p w:rsidR="00ED3952" w:rsidRDefault="00E15FEE" w:rsidP="00ED3952">
      <w:pPr>
        <w:tabs>
          <w:tab w:val="left" w:pos="17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«Список состава рабочей группы»</w:t>
      </w:r>
      <w:bookmarkStart w:id="0" w:name="_GoBack"/>
      <w:bookmarkEnd w:id="0"/>
      <w:r w:rsidR="00ED39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</w:p>
    <w:p w:rsidR="00ED3952" w:rsidRDefault="00ED3952" w:rsidP="00ED3952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ED3952" w:rsidRDefault="00ED3952" w:rsidP="00ED3952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ED3952" w:rsidRDefault="00ED3952" w:rsidP="00ED3952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ED3952" w:rsidRPr="00E7574E" w:rsidRDefault="00ED3952" w:rsidP="00ED3952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7574E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Директор школы</w:t>
      </w:r>
      <w:r w:rsidRPr="00E757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          подпись               расшифровка подписи</w:t>
      </w:r>
    </w:p>
    <w:p w:rsidR="00ED3952" w:rsidRPr="00E7574E" w:rsidRDefault="00ED3952" w:rsidP="00ED395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ED3952" w:rsidRPr="00E7574E" w:rsidRDefault="00ED3952" w:rsidP="00ED3952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757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Ознакомлены:</w:t>
      </w:r>
    </w:p>
    <w:p w:rsidR="00ED3952" w:rsidRDefault="00ED3952" w:rsidP="00ED3952">
      <w:pPr>
        <w:tabs>
          <w:tab w:val="left" w:pos="12975"/>
          <w:tab w:val="right" w:pos="1539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ED39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3952" w:rsidRDefault="00ED3952" w:rsidP="0087223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3952" w:rsidRPr="00872236" w:rsidRDefault="00ED3952" w:rsidP="0087223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72236" w:rsidRDefault="00872236"/>
    <w:sectPr w:rsidR="0087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A66EB"/>
    <w:multiLevelType w:val="hybridMultilevel"/>
    <w:tmpl w:val="765894F6"/>
    <w:lvl w:ilvl="0" w:tplc="13145AFE">
      <w:start w:val="1"/>
      <w:numFmt w:val="decimal"/>
      <w:lvlText w:val="%1."/>
      <w:lvlJc w:val="left"/>
      <w:pPr>
        <w:ind w:left="1811" w:hanging="9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A539A1"/>
    <w:multiLevelType w:val="hybridMultilevel"/>
    <w:tmpl w:val="C3D0933E"/>
    <w:lvl w:ilvl="0" w:tplc="CFFA2D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84E0D"/>
    <w:multiLevelType w:val="hybridMultilevel"/>
    <w:tmpl w:val="1E7A85E4"/>
    <w:lvl w:ilvl="0" w:tplc="E8640842">
      <w:start w:val="1"/>
      <w:numFmt w:val="bullet"/>
      <w:lvlText w:val=""/>
      <w:lvlJc w:val="left"/>
      <w:pPr>
        <w:ind w:left="51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F25A12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18F93A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8901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302BCA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E903C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781AAE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3A133C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B4F6CC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C82E98"/>
    <w:multiLevelType w:val="hybridMultilevel"/>
    <w:tmpl w:val="03509260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36"/>
    <w:rsid w:val="00441791"/>
    <w:rsid w:val="00872236"/>
    <w:rsid w:val="00E15FEE"/>
    <w:rsid w:val="00ED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63495-9C85-402B-A648-DF28C46A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2023-10-11T07:39:00Z</dcterms:created>
  <dcterms:modified xsi:type="dcterms:W3CDTF">2023-10-11T08:09:00Z</dcterms:modified>
</cp:coreProperties>
</file>